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3B" w:rsidRDefault="00C8428F" w:rsidP="00C8428F">
      <w:pPr>
        <w:jc w:val="center"/>
      </w:pPr>
      <w:r w:rsidRPr="0072287D">
        <w:rPr>
          <w:noProof/>
          <w:lang w:eastAsia="pt-BR"/>
        </w:rPr>
        <w:drawing>
          <wp:inline distT="0" distB="0" distL="0" distR="0" wp14:anchorId="01E914E3" wp14:editId="65D30AC6">
            <wp:extent cx="5397349" cy="1009650"/>
            <wp:effectExtent l="0" t="0" r="0" b="0"/>
            <wp:docPr id="1" name="Imagem 1" descr="Timbre Copa das Cidades - V Trofeu Ronaldo Cunha L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bre Copa das Cidades - V Trofeu Ronaldo Cunha Li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06825" cy="1011423"/>
                    </a:xfrm>
                    <a:prstGeom prst="rect">
                      <a:avLst/>
                    </a:prstGeom>
                    <a:noFill/>
                    <a:ln>
                      <a:noFill/>
                    </a:ln>
                  </pic:spPr>
                </pic:pic>
              </a:graphicData>
            </a:graphic>
          </wp:inline>
        </w:drawing>
      </w:r>
    </w:p>
    <w:p w:rsidR="00C8428F" w:rsidRPr="004C3A42" w:rsidRDefault="00C8428F" w:rsidP="00C8428F">
      <w:pPr>
        <w:pStyle w:val="SemEspaamento"/>
        <w:jc w:val="both"/>
        <w:rPr>
          <w:rFonts w:ascii="Arial" w:hAnsi="Arial" w:cs="Arial"/>
          <w:b/>
          <w:sz w:val="24"/>
          <w:szCs w:val="24"/>
        </w:rPr>
      </w:pPr>
      <w:r>
        <w:rPr>
          <w:rFonts w:ascii="Arial" w:hAnsi="Arial" w:cs="Arial"/>
          <w:b/>
          <w:sz w:val="24"/>
          <w:szCs w:val="24"/>
        </w:rPr>
        <w:t>Oficio: 016</w:t>
      </w:r>
      <w:r w:rsidRPr="004C3A42">
        <w:rPr>
          <w:rFonts w:ascii="Arial" w:hAnsi="Arial" w:cs="Arial"/>
          <w:b/>
          <w:sz w:val="24"/>
          <w:szCs w:val="24"/>
        </w:rPr>
        <w:t>/2019.</w:t>
      </w:r>
    </w:p>
    <w:p w:rsidR="00C8428F" w:rsidRDefault="00C8428F" w:rsidP="00C8428F">
      <w:pPr>
        <w:pStyle w:val="SemEspaamento"/>
        <w:jc w:val="both"/>
        <w:rPr>
          <w:rFonts w:ascii="Arial" w:hAnsi="Arial" w:cs="Arial"/>
          <w:b/>
          <w:sz w:val="24"/>
          <w:szCs w:val="24"/>
        </w:rPr>
      </w:pPr>
      <w:r>
        <w:rPr>
          <w:rFonts w:ascii="Arial" w:hAnsi="Arial" w:cs="Arial"/>
          <w:b/>
          <w:sz w:val="24"/>
          <w:szCs w:val="24"/>
        </w:rPr>
        <w:t>Azulão Futebol Clube</w:t>
      </w:r>
      <w:r w:rsidRPr="004C3A42">
        <w:rPr>
          <w:rFonts w:ascii="Arial" w:hAnsi="Arial" w:cs="Arial"/>
          <w:b/>
          <w:sz w:val="24"/>
          <w:szCs w:val="24"/>
        </w:rPr>
        <w:t xml:space="preserve"> </w:t>
      </w:r>
    </w:p>
    <w:p w:rsidR="00C8428F" w:rsidRPr="004C3A42" w:rsidRDefault="00C8428F" w:rsidP="00C8428F">
      <w:pPr>
        <w:pStyle w:val="SemEspaamento"/>
        <w:jc w:val="both"/>
        <w:rPr>
          <w:rFonts w:ascii="Arial" w:hAnsi="Arial" w:cs="Arial"/>
          <w:b/>
          <w:sz w:val="24"/>
          <w:szCs w:val="24"/>
        </w:rPr>
      </w:pPr>
      <w:r w:rsidRPr="004C3A42">
        <w:rPr>
          <w:rFonts w:ascii="Arial" w:hAnsi="Arial" w:cs="Arial"/>
          <w:b/>
          <w:sz w:val="24"/>
          <w:szCs w:val="24"/>
        </w:rPr>
        <w:t>Pombal – P</w:t>
      </w:r>
      <w:r>
        <w:rPr>
          <w:rFonts w:ascii="Arial" w:hAnsi="Arial" w:cs="Arial"/>
          <w:b/>
          <w:sz w:val="24"/>
          <w:szCs w:val="24"/>
        </w:rPr>
        <w:t>araíba</w:t>
      </w:r>
      <w:r w:rsidRPr="004C3A42">
        <w:rPr>
          <w:rFonts w:ascii="Arial" w:hAnsi="Arial" w:cs="Arial"/>
          <w:b/>
          <w:sz w:val="24"/>
          <w:szCs w:val="24"/>
        </w:rPr>
        <w:t>.</w:t>
      </w:r>
    </w:p>
    <w:p w:rsidR="00C8428F" w:rsidRDefault="00C8428F" w:rsidP="00C8428F">
      <w:pPr>
        <w:pStyle w:val="SemEspaamento"/>
        <w:jc w:val="both"/>
        <w:rPr>
          <w:rFonts w:ascii="Arial" w:hAnsi="Arial" w:cs="Arial"/>
          <w:b/>
          <w:sz w:val="24"/>
          <w:szCs w:val="24"/>
        </w:rPr>
      </w:pPr>
    </w:p>
    <w:p w:rsidR="00C8428F" w:rsidRDefault="00C8428F" w:rsidP="00C8428F">
      <w:pPr>
        <w:pStyle w:val="SemEspaamento"/>
        <w:jc w:val="both"/>
        <w:rPr>
          <w:rFonts w:ascii="Arial" w:hAnsi="Arial" w:cs="Arial"/>
          <w:b/>
          <w:sz w:val="24"/>
          <w:szCs w:val="24"/>
        </w:rPr>
      </w:pPr>
    </w:p>
    <w:p w:rsidR="00C8428F" w:rsidRDefault="00C8428F" w:rsidP="00C8428F">
      <w:pPr>
        <w:pStyle w:val="SemEspaamen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Venho por meio deste, comunicar que; durante toda a parida de responsabilidade da equipe do Azulão Futebol Clube, no estádio municipal de Pombal, no último sábado dia 15 de junho do ano em curso válido pela Copa das Cidades 2019 ocorreram falhas gravíssimas que me reporto aqui exclusivamente de responsabilidade do mandante ou seja Azulão Futebol Clube. </w:t>
      </w:r>
    </w:p>
    <w:p w:rsidR="00C8428F" w:rsidRDefault="00C8428F" w:rsidP="00C8428F">
      <w:pPr>
        <w:pStyle w:val="SemEspaamento"/>
        <w:jc w:val="both"/>
        <w:rPr>
          <w:rFonts w:ascii="Arial" w:hAnsi="Arial" w:cs="Arial"/>
          <w:sz w:val="24"/>
          <w:szCs w:val="24"/>
        </w:rPr>
      </w:pPr>
    </w:p>
    <w:p w:rsidR="00C8428F" w:rsidRDefault="00C8428F" w:rsidP="00C8428F">
      <w:pPr>
        <w:pStyle w:val="SemEspaamento"/>
        <w:numPr>
          <w:ilvl w:val="0"/>
          <w:numId w:val="1"/>
        </w:numPr>
        <w:jc w:val="both"/>
        <w:rPr>
          <w:rFonts w:ascii="Arial" w:hAnsi="Arial" w:cs="Arial"/>
          <w:sz w:val="24"/>
          <w:szCs w:val="24"/>
        </w:rPr>
      </w:pPr>
      <w:r>
        <w:rPr>
          <w:rFonts w:ascii="Arial" w:hAnsi="Arial" w:cs="Arial"/>
          <w:sz w:val="24"/>
          <w:szCs w:val="24"/>
        </w:rPr>
        <w:t>Agressão com latas de cerveja, exclusivamente usada pelos membros da batucada e ou torcedores organizados pelo azulão.</w:t>
      </w:r>
    </w:p>
    <w:p w:rsidR="00267343" w:rsidRDefault="00267343" w:rsidP="00267343">
      <w:pPr>
        <w:pStyle w:val="SemEspaamento"/>
        <w:ind w:left="720"/>
        <w:jc w:val="both"/>
        <w:rPr>
          <w:rFonts w:ascii="Arial" w:hAnsi="Arial" w:cs="Arial"/>
          <w:sz w:val="24"/>
          <w:szCs w:val="24"/>
        </w:rPr>
      </w:pPr>
    </w:p>
    <w:p w:rsidR="00C8428F" w:rsidRDefault="00C8428F" w:rsidP="00C8428F">
      <w:pPr>
        <w:pStyle w:val="SemEspaamento"/>
        <w:numPr>
          <w:ilvl w:val="0"/>
          <w:numId w:val="1"/>
        </w:numPr>
        <w:jc w:val="both"/>
        <w:rPr>
          <w:rFonts w:ascii="Arial" w:hAnsi="Arial" w:cs="Arial"/>
          <w:sz w:val="24"/>
          <w:szCs w:val="24"/>
        </w:rPr>
      </w:pPr>
      <w:r>
        <w:rPr>
          <w:rFonts w:ascii="Arial" w:hAnsi="Arial" w:cs="Arial"/>
          <w:sz w:val="24"/>
          <w:szCs w:val="24"/>
        </w:rPr>
        <w:t>Torcedor também identificado do azulão que depois de circular todo campo para agredir com pedr</w:t>
      </w:r>
      <w:r w:rsidR="00267343">
        <w:rPr>
          <w:rFonts w:ascii="Arial" w:hAnsi="Arial" w:cs="Arial"/>
          <w:sz w:val="24"/>
          <w:szCs w:val="24"/>
        </w:rPr>
        <w:t>a o auxiliar de arbitro do jogo.</w:t>
      </w:r>
    </w:p>
    <w:p w:rsidR="00267343" w:rsidRDefault="00267343" w:rsidP="00267343">
      <w:pPr>
        <w:pStyle w:val="SemEspaamento"/>
        <w:ind w:left="708"/>
        <w:jc w:val="both"/>
        <w:rPr>
          <w:rFonts w:ascii="Arial" w:hAnsi="Arial" w:cs="Arial"/>
          <w:sz w:val="24"/>
          <w:szCs w:val="24"/>
        </w:rPr>
      </w:pPr>
    </w:p>
    <w:p w:rsidR="007F3EB9" w:rsidRDefault="00C8428F" w:rsidP="00471DCC">
      <w:pPr>
        <w:pStyle w:val="SemEspaamento"/>
        <w:numPr>
          <w:ilvl w:val="0"/>
          <w:numId w:val="1"/>
        </w:numPr>
        <w:ind w:left="708"/>
        <w:jc w:val="both"/>
        <w:rPr>
          <w:rFonts w:ascii="Arial" w:hAnsi="Arial" w:cs="Arial"/>
          <w:sz w:val="24"/>
          <w:szCs w:val="24"/>
        </w:rPr>
      </w:pPr>
      <w:r w:rsidRPr="007F3EB9">
        <w:rPr>
          <w:rFonts w:ascii="Arial" w:hAnsi="Arial" w:cs="Arial"/>
          <w:sz w:val="24"/>
          <w:szCs w:val="24"/>
        </w:rPr>
        <w:t>Jogador que depois de expulso do jogo, nega-se a dirigir</w:t>
      </w:r>
      <w:r w:rsidR="007F3EB9" w:rsidRPr="007F3EB9">
        <w:rPr>
          <w:rFonts w:ascii="Arial" w:hAnsi="Arial" w:cs="Arial"/>
          <w:sz w:val="24"/>
          <w:szCs w:val="24"/>
        </w:rPr>
        <w:t xml:space="preserve">-se ao vestuário onde deveria ir por conhecimento, deixa o campo para ficar junto ao banco disparando </w:t>
      </w:r>
      <w:r w:rsidR="00267343">
        <w:rPr>
          <w:rFonts w:ascii="Arial" w:hAnsi="Arial" w:cs="Arial"/>
          <w:sz w:val="24"/>
          <w:szCs w:val="24"/>
        </w:rPr>
        <w:t>palavrões</w:t>
      </w:r>
      <w:r w:rsidR="007F3EB9" w:rsidRPr="007F3EB9">
        <w:rPr>
          <w:rFonts w:ascii="Arial" w:hAnsi="Arial" w:cs="Arial"/>
          <w:sz w:val="24"/>
          <w:szCs w:val="24"/>
        </w:rPr>
        <w:t xml:space="preserve"> contra a arbitragem e incentivando uso de palavrões que agridem as pessoas e senhoras presentes ao nosso campo.</w:t>
      </w:r>
    </w:p>
    <w:p w:rsidR="00267343" w:rsidRDefault="00267343" w:rsidP="007F3EB9">
      <w:pPr>
        <w:pStyle w:val="SemEspaamento"/>
        <w:ind w:firstLine="708"/>
        <w:jc w:val="both"/>
        <w:rPr>
          <w:rFonts w:ascii="Arial" w:hAnsi="Arial" w:cs="Arial"/>
          <w:sz w:val="24"/>
          <w:szCs w:val="24"/>
        </w:rPr>
      </w:pPr>
    </w:p>
    <w:p w:rsidR="007F3EB9" w:rsidRDefault="007F3EB9" w:rsidP="007F3EB9">
      <w:pPr>
        <w:pStyle w:val="SemEspaamento"/>
        <w:ind w:firstLine="708"/>
        <w:jc w:val="both"/>
        <w:rPr>
          <w:rFonts w:ascii="Arial" w:hAnsi="Arial" w:cs="Arial"/>
          <w:sz w:val="24"/>
          <w:szCs w:val="24"/>
        </w:rPr>
      </w:pPr>
      <w:r w:rsidRPr="007F3EB9">
        <w:rPr>
          <w:rFonts w:ascii="Arial" w:hAnsi="Arial" w:cs="Arial"/>
          <w:sz w:val="24"/>
          <w:szCs w:val="24"/>
        </w:rPr>
        <w:t xml:space="preserve">Assim hoje procurei um doas que me assemelha dirigente dessa agremiação para propormos uma ação de combate </w:t>
      </w:r>
      <w:r>
        <w:rPr>
          <w:rFonts w:ascii="Arial" w:hAnsi="Arial" w:cs="Arial"/>
          <w:sz w:val="24"/>
          <w:szCs w:val="24"/>
        </w:rPr>
        <w:t xml:space="preserve">a esses excessos dinamizar nosso </w:t>
      </w:r>
      <w:r w:rsidR="00267343">
        <w:rPr>
          <w:rFonts w:ascii="Arial" w:hAnsi="Arial" w:cs="Arial"/>
          <w:sz w:val="24"/>
          <w:szCs w:val="24"/>
        </w:rPr>
        <w:t>futebol</w:t>
      </w:r>
      <w:r>
        <w:rPr>
          <w:rFonts w:ascii="Arial" w:hAnsi="Arial" w:cs="Arial"/>
          <w:sz w:val="24"/>
          <w:szCs w:val="24"/>
        </w:rPr>
        <w:t>.</w:t>
      </w:r>
    </w:p>
    <w:p w:rsidR="007F3EB9" w:rsidRDefault="007F3EB9" w:rsidP="007F3EB9">
      <w:pPr>
        <w:pStyle w:val="SemEspaamento"/>
        <w:jc w:val="both"/>
        <w:rPr>
          <w:rFonts w:ascii="Arial" w:hAnsi="Arial" w:cs="Arial"/>
          <w:sz w:val="24"/>
          <w:szCs w:val="24"/>
        </w:rPr>
      </w:pPr>
    </w:p>
    <w:p w:rsidR="007F3EB9" w:rsidRDefault="007F3EB9" w:rsidP="007F3EB9">
      <w:pPr>
        <w:pStyle w:val="SemEspaamento"/>
        <w:jc w:val="both"/>
        <w:rPr>
          <w:rFonts w:ascii="Arial" w:hAnsi="Arial" w:cs="Arial"/>
          <w:sz w:val="24"/>
          <w:szCs w:val="24"/>
        </w:rPr>
      </w:pPr>
    </w:p>
    <w:p w:rsidR="007F3EB9" w:rsidRDefault="007F3EB9" w:rsidP="007F3EB9">
      <w:pPr>
        <w:pStyle w:val="SemEspaamento"/>
        <w:numPr>
          <w:ilvl w:val="0"/>
          <w:numId w:val="2"/>
        </w:numPr>
        <w:jc w:val="both"/>
        <w:rPr>
          <w:rFonts w:ascii="Arial" w:hAnsi="Arial" w:cs="Arial"/>
          <w:sz w:val="24"/>
          <w:szCs w:val="24"/>
        </w:rPr>
      </w:pPr>
      <w:r>
        <w:rPr>
          <w:rFonts w:ascii="Arial" w:hAnsi="Arial" w:cs="Arial"/>
          <w:sz w:val="24"/>
          <w:szCs w:val="24"/>
        </w:rPr>
        <w:t xml:space="preserve">A equipe do azulão </w:t>
      </w:r>
      <w:r w:rsidR="00267343">
        <w:rPr>
          <w:rFonts w:ascii="Arial" w:hAnsi="Arial" w:cs="Arial"/>
          <w:sz w:val="24"/>
          <w:szCs w:val="24"/>
        </w:rPr>
        <w:t>terá</w:t>
      </w:r>
      <w:r>
        <w:rPr>
          <w:rFonts w:ascii="Arial" w:hAnsi="Arial" w:cs="Arial"/>
          <w:sz w:val="24"/>
          <w:szCs w:val="24"/>
        </w:rPr>
        <w:t xml:space="preserve"> como opções para seu jogo nessa fase, jogar com portões totalmente fechados, </w:t>
      </w:r>
      <w:r w:rsidR="00267343">
        <w:rPr>
          <w:rFonts w:ascii="Arial" w:hAnsi="Arial" w:cs="Arial"/>
          <w:sz w:val="24"/>
          <w:szCs w:val="24"/>
        </w:rPr>
        <w:t>só</w:t>
      </w:r>
      <w:r>
        <w:rPr>
          <w:rFonts w:ascii="Arial" w:hAnsi="Arial" w:cs="Arial"/>
          <w:sz w:val="24"/>
          <w:szCs w:val="24"/>
        </w:rPr>
        <w:t xml:space="preserve"> tendo acesso ao campo pessoas autorizadas pela coordenação.</w:t>
      </w:r>
    </w:p>
    <w:p w:rsidR="007F3EB9" w:rsidRDefault="007F3EB9" w:rsidP="007F3EB9">
      <w:pPr>
        <w:pStyle w:val="SemEspaamento"/>
        <w:numPr>
          <w:ilvl w:val="0"/>
          <w:numId w:val="2"/>
        </w:numPr>
        <w:jc w:val="both"/>
        <w:rPr>
          <w:rFonts w:ascii="Arial" w:hAnsi="Arial" w:cs="Arial"/>
          <w:sz w:val="24"/>
          <w:szCs w:val="24"/>
        </w:rPr>
      </w:pPr>
      <w:r>
        <w:rPr>
          <w:rFonts w:ascii="Arial" w:hAnsi="Arial" w:cs="Arial"/>
          <w:sz w:val="24"/>
          <w:szCs w:val="24"/>
        </w:rPr>
        <w:t>Oficiar até amanhã 14:00 horas, local onde o mesmo realizar</w:t>
      </w:r>
      <w:r w:rsidR="00267343">
        <w:rPr>
          <w:rFonts w:ascii="Arial" w:hAnsi="Arial" w:cs="Arial"/>
          <w:sz w:val="24"/>
          <w:szCs w:val="24"/>
        </w:rPr>
        <w:t>a</w:t>
      </w:r>
      <w:r>
        <w:rPr>
          <w:rFonts w:ascii="Arial" w:hAnsi="Arial" w:cs="Arial"/>
          <w:sz w:val="24"/>
          <w:szCs w:val="24"/>
        </w:rPr>
        <w:t xml:space="preserve"> seu jogo nessa fase de mata, mata. Sendo que p</w:t>
      </w:r>
      <w:r w:rsidR="00267343">
        <w:rPr>
          <w:rFonts w:ascii="Arial" w:hAnsi="Arial" w:cs="Arial"/>
          <w:sz w:val="24"/>
          <w:szCs w:val="24"/>
        </w:rPr>
        <w:t>or opção o campo São Domingos, São Bento e Mato G</w:t>
      </w:r>
      <w:r>
        <w:rPr>
          <w:rFonts w:ascii="Arial" w:hAnsi="Arial" w:cs="Arial"/>
          <w:sz w:val="24"/>
          <w:szCs w:val="24"/>
        </w:rPr>
        <w:t>rosso</w:t>
      </w:r>
      <w:r w:rsidRPr="007F3EB9">
        <w:rPr>
          <w:rFonts w:ascii="Arial" w:hAnsi="Arial" w:cs="Arial"/>
          <w:sz w:val="24"/>
          <w:szCs w:val="24"/>
        </w:rPr>
        <w:t>.</w:t>
      </w:r>
    </w:p>
    <w:p w:rsidR="00267343" w:rsidRDefault="00267343" w:rsidP="007F3EB9">
      <w:pPr>
        <w:pStyle w:val="SemEspaamento"/>
        <w:numPr>
          <w:ilvl w:val="0"/>
          <w:numId w:val="2"/>
        </w:numPr>
        <w:jc w:val="both"/>
        <w:rPr>
          <w:rFonts w:ascii="Arial" w:hAnsi="Arial" w:cs="Arial"/>
          <w:sz w:val="24"/>
          <w:szCs w:val="24"/>
        </w:rPr>
      </w:pPr>
      <w:r>
        <w:rPr>
          <w:rFonts w:ascii="Arial" w:hAnsi="Arial" w:cs="Arial"/>
          <w:sz w:val="24"/>
          <w:szCs w:val="24"/>
        </w:rPr>
        <w:t xml:space="preserve">Assim esperamos como acordado que hoje das 17:00 as 18:00 horas, nossa reunião produza efeito normal e solução ou seja tomada outra decisão para o caso. </w:t>
      </w:r>
    </w:p>
    <w:p w:rsidR="00267343" w:rsidRDefault="00267343" w:rsidP="00267343">
      <w:pPr>
        <w:pStyle w:val="SemEspaamento"/>
        <w:jc w:val="both"/>
        <w:rPr>
          <w:rFonts w:ascii="Arial" w:hAnsi="Arial" w:cs="Arial"/>
          <w:sz w:val="24"/>
          <w:szCs w:val="24"/>
        </w:rPr>
      </w:pPr>
    </w:p>
    <w:p w:rsidR="00267343" w:rsidRDefault="00267343" w:rsidP="00267343">
      <w:pPr>
        <w:pStyle w:val="SemEspaamento"/>
        <w:jc w:val="both"/>
        <w:rPr>
          <w:rFonts w:ascii="Arial" w:hAnsi="Arial" w:cs="Arial"/>
          <w:sz w:val="24"/>
          <w:szCs w:val="24"/>
        </w:rPr>
      </w:pPr>
    </w:p>
    <w:p w:rsidR="00267343" w:rsidRDefault="00267343" w:rsidP="00267343">
      <w:pPr>
        <w:pStyle w:val="SemEspaamento"/>
        <w:jc w:val="both"/>
        <w:rPr>
          <w:rFonts w:ascii="Arial" w:hAnsi="Arial" w:cs="Arial"/>
          <w:sz w:val="24"/>
          <w:szCs w:val="24"/>
        </w:rPr>
      </w:pPr>
      <w:r>
        <w:rPr>
          <w:rFonts w:ascii="Arial" w:hAnsi="Arial" w:cs="Arial"/>
          <w:sz w:val="24"/>
          <w:szCs w:val="24"/>
        </w:rPr>
        <w:t>Atenciosamente;</w:t>
      </w:r>
    </w:p>
    <w:p w:rsidR="00267343" w:rsidRDefault="00267343" w:rsidP="00267343">
      <w:pPr>
        <w:pStyle w:val="SemEspaamento"/>
        <w:jc w:val="both"/>
        <w:rPr>
          <w:rFonts w:ascii="Arial" w:hAnsi="Arial" w:cs="Arial"/>
          <w:sz w:val="24"/>
          <w:szCs w:val="24"/>
        </w:rPr>
      </w:pPr>
    </w:p>
    <w:p w:rsidR="00267343" w:rsidRDefault="00267343" w:rsidP="00267343">
      <w:pPr>
        <w:pStyle w:val="SemEspaamento"/>
        <w:jc w:val="both"/>
        <w:rPr>
          <w:rFonts w:ascii="Arial" w:hAnsi="Arial" w:cs="Arial"/>
          <w:sz w:val="24"/>
          <w:szCs w:val="24"/>
        </w:rPr>
      </w:pPr>
      <w:r>
        <w:rPr>
          <w:rFonts w:ascii="Arial" w:hAnsi="Arial" w:cs="Arial"/>
          <w:sz w:val="24"/>
          <w:szCs w:val="24"/>
        </w:rPr>
        <w:t>Pombal, 17 de junho de 2019</w:t>
      </w:r>
    </w:p>
    <w:p w:rsidR="00267343" w:rsidRDefault="00267343" w:rsidP="00267343">
      <w:pPr>
        <w:pStyle w:val="SemEspaamento"/>
        <w:jc w:val="both"/>
        <w:rPr>
          <w:rFonts w:ascii="Arial" w:hAnsi="Arial" w:cs="Arial"/>
          <w:sz w:val="24"/>
          <w:szCs w:val="24"/>
        </w:rPr>
      </w:pPr>
    </w:p>
    <w:p w:rsidR="007F3EB9" w:rsidRPr="007F3EB9" w:rsidRDefault="00267343" w:rsidP="00267343">
      <w:pPr>
        <w:pStyle w:val="SemEspaamento"/>
        <w:jc w:val="center"/>
        <w:rPr>
          <w:rFonts w:ascii="Arial" w:hAnsi="Arial" w:cs="Arial"/>
          <w:sz w:val="24"/>
          <w:szCs w:val="24"/>
        </w:rPr>
      </w:pPr>
      <w:r w:rsidRPr="00780E76">
        <w:rPr>
          <w:rFonts w:ascii="Arial" w:hAnsi="Arial" w:cs="Arial"/>
          <w:noProof/>
          <w:sz w:val="24"/>
          <w:szCs w:val="24"/>
          <w:lang w:eastAsia="pt-BR"/>
        </w:rPr>
        <w:drawing>
          <wp:inline distT="0" distB="0" distL="0" distR="0" wp14:anchorId="10C3E3EC" wp14:editId="460B83F0">
            <wp:extent cx="2390616" cy="949325"/>
            <wp:effectExtent l="0" t="0" r="0" b="3175"/>
            <wp:docPr id="2" name="Imagem 2" descr="C:\Users\Saburar\Desktop\LOGO E BRAZÃO 2015\assinatur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burar\Desktop\LOGO E BRAZÃO 2015\assinatura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29638" cy="964821"/>
                    </a:xfrm>
                    <a:prstGeom prst="rect">
                      <a:avLst/>
                    </a:prstGeom>
                    <a:noFill/>
                    <a:ln>
                      <a:noFill/>
                    </a:ln>
                  </pic:spPr>
                </pic:pic>
              </a:graphicData>
            </a:graphic>
          </wp:inline>
        </w:drawing>
      </w:r>
    </w:p>
    <w:p w:rsidR="00267343" w:rsidRPr="004C3A42" w:rsidRDefault="00267343" w:rsidP="00267343">
      <w:pPr>
        <w:pStyle w:val="SemEspaamento"/>
        <w:jc w:val="both"/>
        <w:rPr>
          <w:rFonts w:ascii="Arial" w:hAnsi="Arial" w:cs="Arial"/>
          <w:b/>
          <w:sz w:val="24"/>
          <w:szCs w:val="24"/>
        </w:rPr>
      </w:pPr>
      <w:r w:rsidRPr="004C3A42">
        <w:rPr>
          <w:rFonts w:ascii="Arial" w:hAnsi="Arial" w:cs="Arial"/>
          <w:b/>
          <w:sz w:val="24"/>
          <w:szCs w:val="24"/>
        </w:rPr>
        <w:t>Ao excelentíssimo;</w:t>
      </w:r>
    </w:p>
    <w:p w:rsidR="00267343" w:rsidRPr="004C3A42" w:rsidRDefault="00267343" w:rsidP="00267343">
      <w:pPr>
        <w:pStyle w:val="SemEspaamento"/>
        <w:jc w:val="both"/>
        <w:rPr>
          <w:rFonts w:ascii="Arial" w:hAnsi="Arial" w:cs="Arial"/>
          <w:b/>
          <w:sz w:val="24"/>
          <w:szCs w:val="24"/>
        </w:rPr>
      </w:pPr>
      <w:r w:rsidRPr="004C3A42">
        <w:rPr>
          <w:rFonts w:ascii="Arial" w:hAnsi="Arial" w:cs="Arial"/>
          <w:b/>
          <w:sz w:val="24"/>
          <w:szCs w:val="24"/>
        </w:rPr>
        <w:t xml:space="preserve">Senhor: </w:t>
      </w:r>
      <w:r>
        <w:rPr>
          <w:rFonts w:ascii="Arial" w:hAnsi="Arial" w:cs="Arial"/>
          <w:b/>
          <w:sz w:val="24"/>
          <w:szCs w:val="24"/>
        </w:rPr>
        <w:t>Presidente do Azulão Futebol C</w:t>
      </w:r>
      <w:bookmarkStart w:id="0" w:name="_GoBack"/>
      <w:bookmarkEnd w:id="0"/>
      <w:r>
        <w:rPr>
          <w:rFonts w:ascii="Arial" w:hAnsi="Arial" w:cs="Arial"/>
          <w:b/>
          <w:sz w:val="24"/>
          <w:szCs w:val="24"/>
        </w:rPr>
        <w:t>lube</w:t>
      </w:r>
      <w:r w:rsidRPr="004C3A42">
        <w:rPr>
          <w:rFonts w:ascii="Arial" w:hAnsi="Arial" w:cs="Arial"/>
          <w:b/>
          <w:sz w:val="24"/>
          <w:szCs w:val="24"/>
        </w:rPr>
        <w:t>.</w:t>
      </w:r>
    </w:p>
    <w:p w:rsidR="00267343" w:rsidRPr="004C3A42" w:rsidRDefault="00267343" w:rsidP="00267343">
      <w:pPr>
        <w:pStyle w:val="SemEspaamento"/>
        <w:jc w:val="both"/>
        <w:rPr>
          <w:rFonts w:ascii="Arial" w:hAnsi="Arial" w:cs="Arial"/>
          <w:b/>
          <w:sz w:val="24"/>
          <w:szCs w:val="24"/>
        </w:rPr>
      </w:pPr>
      <w:r w:rsidRPr="004C3A42">
        <w:rPr>
          <w:rFonts w:ascii="Arial" w:hAnsi="Arial" w:cs="Arial"/>
          <w:b/>
          <w:sz w:val="24"/>
          <w:szCs w:val="24"/>
        </w:rPr>
        <w:t xml:space="preserve">Pombal – </w:t>
      </w:r>
      <w:proofErr w:type="spellStart"/>
      <w:r w:rsidRPr="004C3A42">
        <w:rPr>
          <w:rFonts w:ascii="Arial" w:hAnsi="Arial" w:cs="Arial"/>
          <w:b/>
          <w:sz w:val="24"/>
          <w:szCs w:val="24"/>
        </w:rPr>
        <w:t>P</w:t>
      </w:r>
      <w:r>
        <w:rPr>
          <w:rFonts w:ascii="Arial" w:hAnsi="Arial" w:cs="Arial"/>
          <w:b/>
          <w:sz w:val="24"/>
          <w:szCs w:val="24"/>
        </w:rPr>
        <w:t>araiba</w:t>
      </w:r>
      <w:proofErr w:type="spellEnd"/>
      <w:r w:rsidRPr="004C3A42">
        <w:rPr>
          <w:rFonts w:ascii="Arial" w:hAnsi="Arial" w:cs="Arial"/>
          <w:b/>
          <w:sz w:val="24"/>
          <w:szCs w:val="24"/>
        </w:rPr>
        <w:t xml:space="preserve">.  </w:t>
      </w:r>
    </w:p>
    <w:p w:rsidR="00C8428F" w:rsidRPr="00C8428F" w:rsidRDefault="00C8428F" w:rsidP="00C8428F">
      <w:pPr>
        <w:rPr>
          <w:rFonts w:ascii="Arial" w:hAnsi="Arial" w:cs="Arial"/>
        </w:rPr>
      </w:pPr>
    </w:p>
    <w:sectPr w:rsidR="00C8428F" w:rsidRPr="00C8428F" w:rsidSect="00267343">
      <w:pgSz w:w="11906" w:h="16838"/>
      <w:pgMar w:top="426" w:right="991"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ED626B"/>
    <w:multiLevelType w:val="hybridMultilevel"/>
    <w:tmpl w:val="9F4EE01C"/>
    <w:lvl w:ilvl="0" w:tplc="6EF401AC">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792A0D4B"/>
    <w:multiLevelType w:val="hybridMultilevel"/>
    <w:tmpl w:val="9D621E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535"/>
    <w:rsid w:val="00267343"/>
    <w:rsid w:val="00366535"/>
    <w:rsid w:val="007F3EB9"/>
    <w:rsid w:val="00C5593B"/>
    <w:rsid w:val="00C842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8A093-1F37-449B-9B15-B87A0FD5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8428F"/>
    <w:pPr>
      <w:spacing w:after="0" w:line="240" w:lineRule="auto"/>
    </w:pPr>
  </w:style>
  <w:style w:type="paragraph" w:styleId="PargrafodaLista">
    <w:name w:val="List Paragraph"/>
    <w:basedOn w:val="Normal"/>
    <w:uiPriority w:val="34"/>
    <w:qFormat/>
    <w:rsid w:val="00C84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267</Words>
  <Characters>1448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Saburar</dc:creator>
  <cp:keywords/>
  <dc:description/>
  <cp:lastModifiedBy>Saburar</cp:lastModifiedBy>
  <cp:revision>2</cp:revision>
  <dcterms:created xsi:type="dcterms:W3CDTF">2019-06-17T15:28:00Z</dcterms:created>
  <dcterms:modified xsi:type="dcterms:W3CDTF">2019-06-17T15:58:00Z</dcterms:modified>
</cp:coreProperties>
</file>